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EF" w:rsidRDefault="00A63AEF" w:rsidP="00A63AEF">
      <w:pPr>
        <w:shd w:val="clear" w:color="auto" w:fill="F4F3E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  <w:r w:rsidRPr="00A63AEF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Volby do Evropského parlamentu</w:t>
      </w:r>
    </w:p>
    <w:p w:rsidR="00A63AEF" w:rsidRPr="00A63AEF" w:rsidRDefault="00A63AEF" w:rsidP="00A63AEF">
      <w:pPr>
        <w:shd w:val="clear" w:color="auto" w:fill="F4F3E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</w:p>
    <w:p w:rsidR="00A63AEF" w:rsidRDefault="00A63AEF" w:rsidP="00A63AEF">
      <w:pPr>
        <w:shd w:val="clear" w:color="auto" w:fill="F4F3EF"/>
        <w:spacing w:after="0" w:line="36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A63AE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Konané dne 24.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</w:t>
      </w:r>
      <w:r w:rsidRPr="00A63AE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25. 5. 2019</w:t>
      </w:r>
    </w:p>
    <w:p w:rsidR="00A63AEF" w:rsidRPr="00A63AEF" w:rsidRDefault="00A63AEF" w:rsidP="00A63AEF">
      <w:pPr>
        <w:shd w:val="clear" w:color="auto" w:fill="F4F3EF"/>
        <w:spacing w:after="0" w:line="36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A63AEF" w:rsidRPr="00A63AEF" w:rsidRDefault="00A63AEF" w:rsidP="00C071D7">
      <w:pPr>
        <w:shd w:val="clear" w:color="auto" w:fill="F4F3EF"/>
        <w:spacing w:after="0" w:line="36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A63AEF" w:rsidRDefault="00A63AEF" w:rsidP="00A63AEF">
      <w:pPr>
        <w:shd w:val="clear" w:color="auto" w:fill="F4F3E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3AE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Oznámení pro voliče-občany jiných členských států</w:t>
      </w:r>
    </w:p>
    <w:p w:rsidR="00A63AEF" w:rsidRPr="00A63AEF" w:rsidRDefault="00A63AEF" w:rsidP="00A63AEF">
      <w:pPr>
        <w:shd w:val="clear" w:color="auto" w:fill="F4F3E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3A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– služba na Obecním úřadu Chudčice v neděli 14.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</w:t>
      </w:r>
      <w:r w:rsidRPr="00A63A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ubna 2019.</w:t>
      </w:r>
    </w:p>
    <w:p w:rsidR="00A63AEF" w:rsidRDefault="00A63AEF" w:rsidP="00C071D7">
      <w:pPr>
        <w:shd w:val="clear" w:color="auto" w:fill="F4F3EF"/>
        <w:spacing w:after="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A63AEF" w:rsidRDefault="00A63AEF" w:rsidP="00C071D7">
      <w:pPr>
        <w:shd w:val="clear" w:color="auto" w:fill="F4F3EF"/>
        <w:spacing w:after="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C071D7" w:rsidRPr="00A63AEF" w:rsidRDefault="00C071D7" w:rsidP="00C071D7">
      <w:pPr>
        <w:shd w:val="clear" w:color="auto" w:fill="F4F3EF"/>
        <w:spacing w:after="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A63AEF">
        <w:rPr>
          <w:rFonts w:ascii="Arial" w:eastAsia="Times New Roman" w:hAnsi="Arial" w:cs="Arial"/>
          <w:color w:val="000000"/>
          <w:lang w:eastAsia="cs-CZ"/>
        </w:rPr>
        <w:t xml:space="preserve">Občan jiného členského státu Evropské unie, který </w:t>
      </w:r>
      <w:r w:rsidRPr="00A63AEF">
        <w:rPr>
          <w:rFonts w:ascii="Arial" w:eastAsia="Times New Roman" w:hAnsi="Arial" w:cs="Arial"/>
          <w:b/>
          <w:bCs/>
          <w:color w:val="000000"/>
          <w:lang w:eastAsia="cs-CZ"/>
        </w:rPr>
        <w:t>není</w:t>
      </w:r>
      <w:r w:rsidRPr="00A63AE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63AEF">
        <w:rPr>
          <w:rFonts w:ascii="Arial" w:eastAsia="Times New Roman" w:hAnsi="Arial" w:cs="Arial"/>
          <w:b/>
          <w:bCs/>
          <w:color w:val="000000"/>
          <w:lang w:eastAsia="cs-CZ"/>
        </w:rPr>
        <w:t>veden</w:t>
      </w:r>
      <w:r w:rsidRPr="00A63AE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63AEF">
        <w:rPr>
          <w:rFonts w:ascii="Arial" w:eastAsia="Times New Roman" w:hAnsi="Arial" w:cs="Arial"/>
          <w:b/>
          <w:bCs/>
          <w:color w:val="000000"/>
          <w:lang w:eastAsia="cs-CZ"/>
        </w:rPr>
        <w:t>v dodatku stálého seznamu voličů</w:t>
      </w:r>
      <w:r w:rsidRPr="00A63AEF">
        <w:rPr>
          <w:rFonts w:ascii="Arial" w:eastAsia="Times New Roman" w:hAnsi="Arial" w:cs="Arial"/>
          <w:color w:val="000000"/>
          <w:lang w:eastAsia="cs-CZ"/>
        </w:rPr>
        <w:t xml:space="preserve">, projeví svou vůli hlasovat ve volbách do Evropského parlamentu na území České republiky, tím, že podá na obecním úřadu, v jehož správním obvodu je přihlášen k trvalému pobytu nebo přechodnému pobytu na území ČR, </w:t>
      </w:r>
      <w:r w:rsidRPr="00A63AEF">
        <w:rPr>
          <w:rFonts w:ascii="Arial" w:eastAsia="Times New Roman" w:hAnsi="Arial" w:cs="Arial"/>
          <w:color w:val="000000"/>
          <w:u w:val="single"/>
          <w:lang w:eastAsia="cs-CZ"/>
        </w:rPr>
        <w:t>žádost o zápis do seznamu voličů pro volby do Evropského parlamentu</w:t>
      </w:r>
      <w:r w:rsidRPr="00A63AEF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A63AEF">
        <w:rPr>
          <w:rFonts w:ascii="Arial" w:eastAsia="Times New Roman" w:hAnsi="Arial" w:cs="Arial"/>
          <w:b/>
          <w:bCs/>
          <w:color w:val="000000"/>
          <w:lang w:eastAsia="cs-CZ"/>
        </w:rPr>
        <w:t>a to nejpozději 40 dnů přede dnem voleb.</w:t>
      </w:r>
    </w:p>
    <w:p w:rsidR="00C071D7" w:rsidRPr="00A63AEF" w:rsidRDefault="00C071D7" w:rsidP="00C071D7">
      <w:pPr>
        <w:shd w:val="clear" w:color="auto" w:fill="F4F3EF"/>
        <w:spacing w:after="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A63AEF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</w:p>
    <w:p w:rsidR="00C071D7" w:rsidRPr="00A63AEF" w:rsidRDefault="00C071D7" w:rsidP="00C071D7">
      <w:pPr>
        <w:shd w:val="clear" w:color="auto" w:fill="F4F3EF"/>
        <w:spacing w:after="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A63AEF">
        <w:rPr>
          <w:rFonts w:ascii="Arial" w:eastAsia="Times New Roman" w:hAnsi="Arial" w:cs="Arial"/>
          <w:color w:val="000000"/>
          <w:lang w:eastAsia="cs-CZ"/>
        </w:rPr>
        <w:t xml:space="preserve">Občan jiného členského státu Evropské unie, který </w:t>
      </w:r>
      <w:r w:rsidRPr="00A63AEF">
        <w:rPr>
          <w:rFonts w:ascii="Arial" w:eastAsia="Times New Roman" w:hAnsi="Arial" w:cs="Arial"/>
          <w:b/>
          <w:bCs/>
          <w:color w:val="000000"/>
          <w:lang w:eastAsia="cs-CZ"/>
        </w:rPr>
        <w:t>je veden v dodatku stálého seznamu voličů</w:t>
      </w:r>
      <w:r w:rsidRPr="00A63AEF">
        <w:rPr>
          <w:rFonts w:ascii="Arial" w:eastAsia="Times New Roman" w:hAnsi="Arial" w:cs="Arial"/>
          <w:color w:val="000000"/>
          <w:lang w:eastAsia="cs-CZ"/>
        </w:rPr>
        <w:t xml:space="preserve">, projeví svou vůli hlasovat ve volbách do Evropského parlamentu na území České republiky tím, že podá na obecním úřadu, z kterého je v dodatku stálého seznamu voličů veden, </w:t>
      </w:r>
      <w:r w:rsidRPr="00A63AEF">
        <w:rPr>
          <w:rFonts w:ascii="Arial" w:eastAsia="Times New Roman" w:hAnsi="Arial" w:cs="Arial"/>
          <w:color w:val="000000"/>
          <w:u w:val="single"/>
          <w:lang w:eastAsia="cs-CZ"/>
        </w:rPr>
        <w:t xml:space="preserve">žádost o přenesení svých údajů z dodatku stálého seznamu voličů do seznamu voličů </w:t>
      </w:r>
      <w:bookmarkStart w:id="0" w:name="_GoBack"/>
      <w:bookmarkEnd w:id="0"/>
      <w:r w:rsidRPr="00A63AEF">
        <w:rPr>
          <w:rFonts w:ascii="Arial" w:eastAsia="Times New Roman" w:hAnsi="Arial" w:cs="Arial"/>
          <w:color w:val="000000"/>
          <w:u w:val="single"/>
          <w:lang w:eastAsia="cs-CZ"/>
        </w:rPr>
        <w:t>pro volby do Evropského parlamentu</w:t>
      </w:r>
      <w:r w:rsidRPr="00A63AEF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A63AEF">
        <w:rPr>
          <w:rFonts w:ascii="Arial" w:eastAsia="Times New Roman" w:hAnsi="Arial" w:cs="Arial"/>
          <w:b/>
          <w:bCs/>
          <w:color w:val="000000"/>
          <w:lang w:eastAsia="cs-CZ"/>
        </w:rPr>
        <w:t>a to nejpozději 40 dnů přede dnem voleb</w:t>
      </w:r>
      <w:r w:rsidRPr="00A63AEF">
        <w:rPr>
          <w:rFonts w:ascii="Arial" w:eastAsia="Times New Roman" w:hAnsi="Arial" w:cs="Arial"/>
          <w:color w:val="000000"/>
          <w:lang w:eastAsia="cs-CZ"/>
        </w:rPr>
        <w:t>.</w:t>
      </w:r>
    </w:p>
    <w:p w:rsidR="00C071D7" w:rsidRPr="00A63AEF" w:rsidRDefault="00C071D7" w:rsidP="00C071D7">
      <w:pPr>
        <w:shd w:val="clear" w:color="auto" w:fill="F4F3EF"/>
        <w:spacing w:after="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A63AEF">
        <w:rPr>
          <w:rFonts w:ascii="Arial" w:eastAsia="Times New Roman" w:hAnsi="Arial" w:cs="Arial"/>
          <w:color w:val="000000"/>
          <w:lang w:eastAsia="cs-CZ"/>
        </w:rPr>
        <w:t>K žádosti občan jiného členského státu přiloží čestné prohlášení, ve kterém uvede:</w:t>
      </w:r>
    </w:p>
    <w:p w:rsidR="00C071D7" w:rsidRPr="00A63AEF" w:rsidRDefault="00C071D7" w:rsidP="00C071D7">
      <w:pPr>
        <w:numPr>
          <w:ilvl w:val="0"/>
          <w:numId w:val="1"/>
        </w:numPr>
        <w:shd w:val="clear" w:color="auto" w:fill="F4F3E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000000"/>
          <w:lang w:eastAsia="cs-CZ"/>
        </w:rPr>
      </w:pPr>
      <w:r w:rsidRPr="00A63AEF">
        <w:rPr>
          <w:rFonts w:ascii="Arial" w:eastAsia="Times New Roman" w:hAnsi="Arial" w:cs="Arial"/>
          <w:color w:val="000000"/>
          <w:lang w:eastAsia="cs-CZ"/>
        </w:rPr>
        <w:t>Svoji státní příslušnost</w:t>
      </w:r>
    </w:p>
    <w:p w:rsidR="00C071D7" w:rsidRPr="00A63AEF" w:rsidRDefault="00C071D7" w:rsidP="00C071D7">
      <w:pPr>
        <w:numPr>
          <w:ilvl w:val="0"/>
          <w:numId w:val="1"/>
        </w:numPr>
        <w:shd w:val="clear" w:color="auto" w:fill="F4F3E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000000"/>
          <w:lang w:eastAsia="cs-CZ"/>
        </w:rPr>
      </w:pPr>
      <w:r w:rsidRPr="00A63AEF">
        <w:rPr>
          <w:rFonts w:ascii="Arial" w:eastAsia="Times New Roman" w:hAnsi="Arial" w:cs="Arial"/>
          <w:color w:val="000000"/>
          <w:lang w:eastAsia="cs-CZ"/>
        </w:rPr>
        <w:t>Místo pobytu</w:t>
      </w:r>
    </w:p>
    <w:p w:rsidR="00C071D7" w:rsidRPr="00A63AEF" w:rsidRDefault="00C071D7" w:rsidP="00C071D7">
      <w:pPr>
        <w:numPr>
          <w:ilvl w:val="0"/>
          <w:numId w:val="1"/>
        </w:numPr>
        <w:shd w:val="clear" w:color="auto" w:fill="F4F3E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000000"/>
          <w:lang w:eastAsia="cs-CZ"/>
        </w:rPr>
      </w:pPr>
      <w:r w:rsidRPr="00A63AEF">
        <w:rPr>
          <w:rFonts w:ascii="Arial" w:eastAsia="Times New Roman" w:hAnsi="Arial" w:cs="Arial"/>
          <w:color w:val="000000"/>
          <w:lang w:eastAsia="cs-CZ"/>
        </w:rPr>
        <w:t>Adresu volebního obvodu, kde byl dosud pro volby do EP veden ve volební evidenci</w:t>
      </w:r>
    </w:p>
    <w:p w:rsidR="00C071D7" w:rsidRPr="00A63AEF" w:rsidRDefault="00C071D7" w:rsidP="00C071D7">
      <w:pPr>
        <w:numPr>
          <w:ilvl w:val="0"/>
          <w:numId w:val="1"/>
        </w:numPr>
        <w:shd w:val="clear" w:color="auto" w:fill="F4F3E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000000"/>
          <w:lang w:eastAsia="cs-CZ"/>
        </w:rPr>
      </w:pPr>
      <w:r w:rsidRPr="00A63AEF">
        <w:rPr>
          <w:rFonts w:ascii="Arial" w:eastAsia="Times New Roman" w:hAnsi="Arial" w:cs="Arial"/>
          <w:color w:val="000000"/>
          <w:lang w:eastAsia="cs-CZ"/>
        </w:rPr>
        <w:t>To, že bude hlasovat ve volbách do EP pouze na území ČR</w:t>
      </w:r>
    </w:p>
    <w:p w:rsidR="00C071D7" w:rsidRPr="00A63AEF" w:rsidRDefault="00C071D7" w:rsidP="00C071D7">
      <w:pPr>
        <w:shd w:val="clear" w:color="auto" w:fill="F4F3EF"/>
        <w:spacing w:after="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A63AEF">
        <w:rPr>
          <w:rFonts w:ascii="Arial" w:eastAsia="Times New Roman" w:hAnsi="Arial" w:cs="Arial"/>
          <w:color w:val="000000"/>
          <w:lang w:eastAsia="cs-CZ"/>
        </w:rPr>
        <w:t>Při podání žádosti se prokáže platným průkazem totožnosti.</w:t>
      </w:r>
    </w:p>
    <w:p w:rsidR="00C071D7" w:rsidRPr="00A63AEF" w:rsidRDefault="00C071D7" w:rsidP="00C071D7">
      <w:pPr>
        <w:shd w:val="clear" w:color="auto" w:fill="F4F3EF"/>
        <w:spacing w:after="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A63AEF">
        <w:rPr>
          <w:rFonts w:ascii="Arial" w:eastAsia="Times New Roman" w:hAnsi="Arial" w:cs="Arial"/>
          <w:color w:val="000000"/>
          <w:lang w:eastAsia="cs-CZ"/>
        </w:rPr>
        <w:t>Pokud občan jiného členského státu Evropské unie požádal o zápis již v minulých volbách do EP, nemusí činit žádný úkon.</w:t>
      </w:r>
    </w:p>
    <w:p w:rsidR="00C071D7" w:rsidRPr="00A63AEF" w:rsidRDefault="00C071D7" w:rsidP="00C071D7">
      <w:pPr>
        <w:shd w:val="clear" w:color="auto" w:fill="F4F3EF"/>
        <w:spacing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A63AEF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A63AEF">
        <w:rPr>
          <w:rFonts w:ascii="Arial" w:eastAsia="Times New Roman" w:hAnsi="Arial" w:cs="Arial"/>
          <w:color w:val="000000"/>
          <w:lang w:eastAsia="cs-CZ"/>
        </w:rPr>
        <w:t xml:space="preserve">Vzhledem k tomu, že </w:t>
      </w:r>
      <w:r w:rsidRPr="00A63AEF">
        <w:rPr>
          <w:rFonts w:ascii="Arial" w:eastAsia="Times New Roman" w:hAnsi="Arial" w:cs="Arial"/>
          <w:b/>
          <w:bCs/>
          <w:color w:val="000000"/>
          <w:lang w:eastAsia="cs-CZ"/>
        </w:rPr>
        <w:t>40. den přede dnem voleb přichází na neděli dne 14.</w:t>
      </w:r>
      <w:r w:rsidR="00A63AEF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A63AEF">
        <w:rPr>
          <w:rFonts w:ascii="Arial" w:eastAsia="Times New Roman" w:hAnsi="Arial" w:cs="Arial"/>
          <w:b/>
          <w:bCs/>
          <w:color w:val="000000"/>
          <w:lang w:eastAsia="cs-CZ"/>
        </w:rPr>
        <w:t>04.</w:t>
      </w:r>
      <w:r w:rsidR="00A63AEF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A63AEF">
        <w:rPr>
          <w:rFonts w:ascii="Arial" w:eastAsia="Times New Roman" w:hAnsi="Arial" w:cs="Arial"/>
          <w:b/>
          <w:bCs/>
          <w:color w:val="000000"/>
          <w:lang w:eastAsia="cs-CZ"/>
        </w:rPr>
        <w:t>2019</w:t>
      </w:r>
      <w:r w:rsidRPr="00A63AEF">
        <w:rPr>
          <w:rFonts w:ascii="Arial" w:eastAsia="Times New Roman" w:hAnsi="Arial" w:cs="Arial"/>
          <w:color w:val="000000"/>
          <w:lang w:eastAsia="cs-CZ"/>
        </w:rPr>
        <w:t xml:space="preserve">, je tento den zajištěna služba </w:t>
      </w:r>
      <w:r w:rsidRPr="00A63AEF">
        <w:rPr>
          <w:rFonts w:ascii="Arial" w:eastAsia="Times New Roman" w:hAnsi="Arial" w:cs="Arial"/>
          <w:b/>
          <w:bCs/>
          <w:color w:val="000000"/>
          <w:lang w:eastAsia="cs-CZ"/>
        </w:rPr>
        <w:t>v době od 08:00 do 16:00 hodin</w:t>
      </w:r>
      <w:r w:rsidR="00A73A14" w:rsidRPr="00A63AEF">
        <w:rPr>
          <w:rFonts w:ascii="Arial" w:eastAsia="Times New Roman" w:hAnsi="Arial" w:cs="Arial"/>
          <w:color w:val="000000"/>
          <w:lang w:eastAsia="cs-CZ"/>
        </w:rPr>
        <w:t>.  Službu zajišťují pracovnice obecního úřadu.</w:t>
      </w:r>
    </w:p>
    <w:p w:rsidR="004036A2" w:rsidRDefault="000D1426">
      <w:r>
        <w:rPr>
          <w:noProof/>
          <w:lang w:eastAsia="cs-CZ"/>
        </w:rPr>
        <w:lastRenderedPageBreak/>
        <w:drawing>
          <wp:inline distT="0" distB="0" distL="0" distR="0">
            <wp:extent cx="5760720" cy="6357209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4B3"/>
    <w:multiLevelType w:val="multilevel"/>
    <w:tmpl w:val="57C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D7"/>
    <w:rsid w:val="000D1426"/>
    <w:rsid w:val="004036A2"/>
    <w:rsid w:val="007A5CD8"/>
    <w:rsid w:val="00A63AEF"/>
    <w:rsid w:val="00A73A14"/>
    <w:rsid w:val="00C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1D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07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1D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07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994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42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34069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</dc:creator>
  <cp:lastModifiedBy>Jandova</cp:lastModifiedBy>
  <cp:revision>4</cp:revision>
  <cp:lastPrinted>2019-04-12T05:46:00Z</cp:lastPrinted>
  <dcterms:created xsi:type="dcterms:W3CDTF">2019-04-12T05:17:00Z</dcterms:created>
  <dcterms:modified xsi:type="dcterms:W3CDTF">2019-04-12T05:48:00Z</dcterms:modified>
</cp:coreProperties>
</file>